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AF" w:rsidRDefault="001C7AAF" w:rsidP="001C7AAF">
      <w:pPr>
        <w:pStyle w:val="Teilnahmebesttigung"/>
        <w:rPr>
          <w:noProof/>
        </w:rPr>
      </w:pPr>
    </w:p>
    <w:p w:rsidR="006C2A65" w:rsidRDefault="00933BF5" w:rsidP="00B73107">
      <w:pPr>
        <w:rPr>
          <w:rFonts w:cs="Arial"/>
          <w:sz w:val="24"/>
        </w:rPr>
      </w:pPr>
      <w:r>
        <w:rPr>
          <w:rFonts w:cs="Arial"/>
          <w:sz w:val="24"/>
        </w:rPr>
        <w:t>Oktober 2019</w:t>
      </w:r>
      <w:bookmarkStart w:id="0" w:name="_GoBack"/>
      <w:bookmarkEnd w:id="0"/>
    </w:p>
    <w:p w:rsidR="006C2A65" w:rsidRDefault="006C2A65" w:rsidP="00B73107">
      <w:pPr>
        <w:rPr>
          <w:rFonts w:cs="Arial"/>
          <w:sz w:val="24"/>
        </w:rPr>
      </w:pPr>
    </w:p>
    <w:p w:rsidR="00933BF5" w:rsidRPr="00B27FD4" w:rsidRDefault="00933BF5" w:rsidP="00933BF5">
      <w:pPr>
        <w:pStyle w:val="Textkrper"/>
        <w:rPr>
          <w:rFonts w:asciiTheme="minorHAnsi" w:hAnsiTheme="minorHAnsi" w:cstheme="minorHAnsi"/>
        </w:rPr>
      </w:pPr>
      <w:r w:rsidRPr="00B27FD4">
        <w:rPr>
          <w:rFonts w:asciiTheme="minorHAnsi" w:hAnsiTheme="minorHAnsi" w:cstheme="minorHAnsi"/>
          <w:b/>
          <w:bCs/>
          <w:sz w:val="36"/>
          <w:szCs w:val="36"/>
        </w:rPr>
        <w:t>Bundesministerium für Gesundheit (BMG)</w:t>
      </w:r>
      <w:r w:rsidRPr="00B27FD4">
        <w:rPr>
          <w:rFonts w:asciiTheme="minorHAnsi" w:hAnsiTheme="minorHAnsi" w:cstheme="minorHAnsi"/>
        </w:rPr>
        <w:t>,</w:t>
      </w:r>
    </w:p>
    <w:p w:rsidR="00933BF5" w:rsidRPr="00B27FD4" w:rsidRDefault="00933BF5" w:rsidP="00933BF5">
      <w:pPr>
        <w:pStyle w:val="Textkrper"/>
        <w:rPr>
          <w:rFonts w:asciiTheme="minorHAnsi" w:hAnsiTheme="minorHAnsi" w:cstheme="minorHAnsi"/>
        </w:rPr>
      </w:pPr>
      <w:proofErr w:type="spellStart"/>
      <w:r w:rsidRPr="00B27FD4">
        <w:rPr>
          <w:rFonts w:asciiTheme="minorHAnsi" w:hAnsiTheme="minorHAnsi" w:cstheme="minorHAnsi"/>
        </w:rPr>
        <w:t>Radetzkystraße</w:t>
      </w:r>
      <w:proofErr w:type="spellEnd"/>
      <w:r w:rsidRPr="00B27FD4">
        <w:rPr>
          <w:rFonts w:asciiTheme="minorHAnsi" w:hAnsiTheme="minorHAnsi" w:cstheme="minorHAnsi"/>
        </w:rPr>
        <w:t xml:space="preserve"> 2, 1030 Wien </w:t>
      </w:r>
    </w:p>
    <w:p w:rsidR="00933BF5" w:rsidRPr="00B27FD4" w:rsidRDefault="00933BF5" w:rsidP="00933BF5">
      <w:pPr>
        <w:pStyle w:val="Textkrper"/>
        <w:rPr>
          <w:rFonts w:asciiTheme="minorHAnsi" w:hAnsiTheme="minorHAnsi" w:cstheme="minorHAnsi"/>
          <w:b/>
        </w:rPr>
      </w:pPr>
      <w:r w:rsidRPr="00B27FD4">
        <w:rPr>
          <w:rFonts w:asciiTheme="minorHAnsi" w:hAnsiTheme="minorHAnsi" w:cstheme="minorHAnsi"/>
        </w:rPr>
        <w:t xml:space="preserve">„Psychotherapie ist im Gesundheitsbereich ein eigenständiges Heilverfahren für die Behandlung von psychischen, psychosozialen oder auch psychosomatisch bedingten Verhaltensstörungen und Leidens-zuständen. Sie besteht </w:t>
      </w:r>
      <w:r w:rsidRPr="00B27FD4">
        <w:rPr>
          <w:rFonts w:asciiTheme="minorHAnsi" w:hAnsiTheme="minorHAnsi" w:cstheme="minorHAnsi"/>
          <w:b/>
          <w:bCs/>
        </w:rPr>
        <w:t>gleichberechtig</w:t>
      </w:r>
      <w:r w:rsidRPr="00B27FD4">
        <w:rPr>
          <w:rFonts w:asciiTheme="minorHAnsi" w:hAnsiTheme="minorHAnsi" w:cstheme="minorHAnsi"/>
        </w:rPr>
        <w:t>t neben anderen Heilverfahren, wie z. B. medizinische oder klinisch-psychologische Behandlung. Die Ausübung von Psychotherapie ist seit 1991 gesetzlich geregelt (Psychotherapiegesetz, BGBl 1990/361).“</w:t>
      </w:r>
    </w:p>
    <w:p w:rsidR="00933BF5" w:rsidRPr="00B27FD4" w:rsidRDefault="00933BF5" w:rsidP="00933BF5">
      <w:pPr>
        <w:pStyle w:val="Textkrper"/>
        <w:rPr>
          <w:rFonts w:asciiTheme="minorHAnsi" w:hAnsiTheme="minorHAnsi" w:cstheme="minorHAnsi"/>
          <w:b/>
          <w:bCs/>
        </w:rPr>
      </w:pPr>
      <w:r w:rsidRPr="00B27FD4">
        <w:rPr>
          <w:rFonts w:asciiTheme="minorHAnsi" w:hAnsiTheme="minorHAnsi" w:cstheme="minorHAnsi"/>
          <w:b/>
        </w:rPr>
        <w:t xml:space="preserve">Siehe: </w:t>
      </w:r>
      <w:hyperlink r:id="rId7" w:history="1">
        <w:r w:rsidRPr="00B27FD4">
          <w:rPr>
            <w:rStyle w:val="Hyperlink"/>
            <w:rFonts w:asciiTheme="minorHAnsi" w:hAnsiTheme="minorHAnsi" w:cstheme="minorHAnsi"/>
          </w:rPr>
          <w:t>https://www.sozialministerium.at/cms/site/attachments/2/2/6/CH3999/CMS1148314652459/psychotherapie30102012.pdf</w:t>
        </w:r>
      </w:hyperlink>
    </w:p>
    <w:p w:rsidR="00933BF5" w:rsidRPr="00B27FD4" w:rsidRDefault="00933BF5" w:rsidP="00933BF5">
      <w:pPr>
        <w:pStyle w:val="Textkrper"/>
        <w:rPr>
          <w:rFonts w:asciiTheme="minorHAnsi" w:hAnsiTheme="minorHAnsi" w:cstheme="minorHAnsi"/>
          <w:b/>
          <w:bCs/>
        </w:rPr>
      </w:pPr>
    </w:p>
    <w:p w:rsidR="00933BF5" w:rsidRPr="00B27FD4" w:rsidRDefault="00933BF5" w:rsidP="00933BF5">
      <w:pPr>
        <w:pStyle w:val="berschrift2"/>
        <w:rPr>
          <w:rFonts w:asciiTheme="minorHAnsi" w:hAnsiTheme="minorHAnsi" w:cstheme="minorHAnsi"/>
          <w:sz w:val="28"/>
          <w:szCs w:val="28"/>
        </w:rPr>
      </w:pPr>
      <w:r w:rsidRPr="00B27FD4">
        <w:rPr>
          <w:rFonts w:asciiTheme="minorHAnsi" w:hAnsiTheme="minorHAnsi" w:cstheme="minorHAnsi"/>
        </w:rPr>
        <w:t>Steiermärkische Gebietskrankenkasse:</w:t>
      </w:r>
    </w:p>
    <w:p w:rsidR="00933BF5" w:rsidRPr="00B27FD4" w:rsidRDefault="00933BF5" w:rsidP="00933BF5">
      <w:pPr>
        <w:pStyle w:val="Textkrper"/>
        <w:rPr>
          <w:rFonts w:asciiTheme="minorHAnsi" w:hAnsiTheme="minorHAnsi" w:cstheme="minorHAnsi"/>
        </w:rPr>
      </w:pPr>
      <w:r w:rsidRPr="00B27FD4">
        <w:rPr>
          <w:rFonts w:asciiTheme="minorHAnsi" w:hAnsiTheme="minorHAnsi" w:cstheme="minorHAnsi"/>
          <w:b/>
          <w:sz w:val="28"/>
          <w:szCs w:val="28"/>
        </w:rPr>
        <w:t>Psychotherapeutische Behandlungen</w:t>
      </w:r>
    </w:p>
    <w:p w:rsidR="00933BF5" w:rsidRPr="00B27FD4" w:rsidRDefault="00933BF5" w:rsidP="00933BF5">
      <w:pPr>
        <w:pStyle w:val="Textkrper"/>
        <w:rPr>
          <w:rFonts w:asciiTheme="minorHAnsi" w:hAnsiTheme="minorHAnsi" w:cstheme="minorHAnsi"/>
        </w:rPr>
      </w:pPr>
      <w:r w:rsidRPr="00B27FD4">
        <w:rPr>
          <w:rFonts w:asciiTheme="minorHAnsi" w:hAnsiTheme="minorHAnsi" w:cstheme="minorHAnsi"/>
        </w:rPr>
        <w:t xml:space="preserve">Auch die psychotherapeutische Behandlung ist im Rahmen der Krankenbehandlung der ärztlichen Hilfe </w:t>
      </w:r>
      <w:r w:rsidRPr="00B27FD4">
        <w:rPr>
          <w:rFonts w:asciiTheme="minorHAnsi" w:hAnsiTheme="minorHAnsi" w:cstheme="minorHAnsi"/>
          <w:b/>
          <w:bCs/>
          <w:sz w:val="28"/>
          <w:szCs w:val="28"/>
        </w:rPr>
        <w:t>gleichgestellt,</w:t>
      </w:r>
      <w:r w:rsidRPr="00B27FD4">
        <w:rPr>
          <w:rFonts w:asciiTheme="minorHAnsi" w:hAnsiTheme="minorHAnsi" w:cstheme="minorHAnsi"/>
        </w:rPr>
        <w:t xml:space="preserve"> wenn sie von Personen erbracht wird, </w:t>
      </w:r>
    </w:p>
    <w:p w:rsidR="00933BF5" w:rsidRPr="00B27FD4" w:rsidRDefault="00933BF5" w:rsidP="00933BF5">
      <w:pPr>
        <w:pStyle w:val="Textkrper"/>
        <w:numPr>
          <w:ilvl w:val="0"/>
          <w:numId w:val="10"/>
        </w:numPr>
        <w:tabs>
          <w:tab w:val="left" w:pos="707"/>
        </w:tabs>
        <w:spacing w:after="0"/>
        <w:rPr>
          <w:rFonts w:asciiTheme="minorHAnsi" w:hAnsiTheme="minorHAnsi" w:cstheme="minorHAnsi"/>
        </w:rPr>
      </w:pPr>
      <w:r w:rsidRPr="00B27FD4">
        <w:rPr>
          <w:rFonts w:asciiTheme="minorHAnsi" w:hAnsiTheme="minorHAnsi" w:cstheme="minorHAnsi"/>
        </w:rPr>
        <w:t xml:space="preserve">die zur </w:t>
      </w:r>
      <w:r w:rsidRPr="00B27FD4">
        <w:rPr>
          <w:rFonts w:asciiTheme="minorHAnsi" w:hAnsiTheme="minorHAnsi" w:cstheme="minorHAnsi"/>
          <w:b/>
        </w:rPr>
        <w:t>selbständigen Ausübung</w:t>
      </w:r>
      <w:r w:rsidRPr="00B27FD4">
        <w:rPr>
          <w:rFonts w:asciiTheme="minorHAnsi" w:hAnsiTheme="minorHAnsi" w:cstheme="minorHAnsi"/>
        </w:rPr>
        <w:t xml:space="preserve"> der Psychotherapie berechtigt sind und</w:t>
      </w:r>
    </w:p>
    <w:p w:rsidR="00933BF5" w:rsidRPr="00B27FD4" w:rsidRDefault="00933BF5" w:rsidP="00933BF5">
      <w:pPr>
        <w:pStyle w:val="Textkrper"/>
        <w:numPr>
          <w:ilvl w:val="0"/>
          <w:numId w:val="10"/>
        </w:numPr>
        <w:tabs>
          <w:tab w:val="left" w:pos="707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B27FD4">
        <w:rPr>
          <w:rFonts w:asciiTheme="minorHAnsi" w:hAnsiTheme="minorHAnsi" w:cstheme="minorHAnsi"/>
        </w:rPr>
        <w:t xml:space="preserve">nachweislich vor oder nach der ersten, jedenfalls </w:t>
      </w:r>
      <w:r w:rsidRPr="00B27FD4">
        <w:rPr>
          <w:rFonts w:asciiTheme="minorHAnsi" w:hAnsiTheme="minorHAnsi" w:cstheme="minorHAnsi"/>
          <w:b/>
        </w:rPr>
        <w:t>vor der zweiten Behandlung</w:t>
      </w:r>
      <w:r w:rsidRPr="00B27FD4">
        <w:rPr>
          <w:rFonts w:asciiTheme="minorHAnsi" w:hAnsiTheme="minorHAnsi" w:cstheme="minorHAnsi"/>
        </w:rPr>
        <w:t xml:space="preserve"> innerhalb desselben Abrechnungszeitraumes eine ärztliche Untersuchung stattgefunden hat.</w:t>
      </w:r>
    </w:p>
    <w:p w:rsidR="00933BF5" w:rsidRPr="00B27FD4" w:rsidRDefault="00933BF5" w:rsidP="00933BF5">
      <w:pPr>
        <w:rPr>
          <w:rFonts w:asciiTheme="minorHAnsi" w:hAnsiTheme="minorHAnsi" w:cstheme="minorHAnsi"/>
          <w:sz w:val="21"/>
        </w:rPr>
      </w:pPr>
      <w:r w:rsidRPr="00B27FD4">
        <w:rPr>
          <w:rFonts w:asciiTheme="minorHAnsi" w:hAnsiTheme="minorHAnsi" w:cstheme="minorHAnsi"/>
          <w:b/>
          <w:bCs/>
          <w:sz w:val="28"/>
          <w:szCs w:val="28"/>
        </w:rPr>
        <w:t>Bestätigung</w:t>
      </w:r>
    </w:p>
    <w:p w:rsidR="00933BF5" w:rsidRPr="00B27FD4" w:rsidRDefault="00933BF5" w:rsidP="00933BF5">
      <w:pPr>
        <w:rPr>
          <w:rFonts w:asciiTheme="minorHAnsi" w:hAnsiTheme="minorHAnsi" w:cstheme="minorHAnsi"/>
          <w:b/>
          <w:bCs/>
          <w:sz w:val="24"/>
        </w:rPr>
      </w:pPr>
      <w:r w:rsidRPr="00B27FD4">
        <w:rPr>
          <w:rFonts w:asciiTheme="minorHAnsi" w:hAnsiTheme="minorHAnsi" w:cstheme="minorHAnsi"/>
          <w:sz w:val="21"/>
        </w:rPr>
        <w:t>der ärztlichen Untersuchung bei Inanspruchnahme einer psychotherapeutischen Behandlung:</w:t>
      </w:r>
    </w:p>
    <w:p w:rsidR="00933BF5" w:rsidRPr="00B27FD4" w:rsidRDefault="00933BF5" w:rsidP="00933BF5">
      <w:pPr>
        <w:rPr>
          <w:rFonts w:asciiTheme="minorHAnsi" w:hAnsiTheme="minorHAnsi" w:cstheme="minorHAnsi"/>
        </w:rPr>
      </w:pPr>
      <w:r w:rsidRPr="00B27FD4">
        <w:rPr>
          <w:rFonts w:asciiTheme="minorHAnsi" w:hAnsiTheme="minorHAnsi" w:cstheme="minorHAnsi"/>
          <w:b/>
          <w:bCs/>
          <w:sz w:val="24"/>
        </w:rPr>
        <w:t>§135Abs.1Z.3ASVG:„Im</w:t>
      </w:r>
      <w:r w:rsidRPr="00B27FD4">
        <w:rPr>
          <w:rFonts w:asciiTheme="minorHAnsi" w:hAnsiTheme="minorHAnsi" w:cstheme="minorHAnsi"/>
          <w:b/>
          <w:bCs/>
        </w:rPr>
        <w:t xml:space="preserve"> </w:t>
      </w:r>
      <w:r w:rsidRPr="00B27FD4">
        <w:rPr>
          <w:rFonts w:asciiTheme="minorHAnsi" w:hAnsiTheme="minorHAnsi" w:cstheme="minorHAnsi"/>
          <w:b/>
          <w:bCs/>
          <w:sz w:val="24"/>
        </w:rPr>
        <w:t>Rahmender</w:t>
      </w:r>
      <w:r w:rsidRPr="00B27FD4">
        <w:rPr>
          <w:rFonts w:asciiTheme="minorHAnsi" w:hAnsiTheme="minorHAnsi" w:cstheme="minorHAnsi"/>
          <w:b/>
          <w:bCs/>
        </w:rPr>
        <w:t xml:space="preserve"> Kranken</w:t>
      </w:r>
      <w:r w:rsidRPr="00B27FD4">
        <w:rPr>
          <w:rFonts w:asciiTheme="minorHAnsi" w:hAnsiTheme="minorHAnsi" w:cstheme="minorHAnsi"/>
          <w:b/>
          <w:bCs/>
          <w:sz w:val="24"/>
        </w:rPr>
        <w:t>behandlung ist der ärztlichen Hilfe gleichgestellt.</w:t>
      </w:r>
      <w:r w:rsidRPr="00B27FD4">
        <w:rPr>
          <w:rFonts w:asciiTheme="minorHAnsi" w:hAnsiTheme="minorHAnsi" w:cstheme="minorHAnsi"/>
          <w:sz w:val="24"/>
        </w:rPr>
        <w:t>..eine psychotherapeutische Behandlung...wenn nachweislich vor oder nach der ersten,</w:t>
      </w:r>
      <w:r>
        <w:rPr>
          <w:rFonts w:asciiTheme="minorHAnsi" w:hAnsiTheme="minorHAnsi" w:cstheme="minorHAnsi"/>
        </w:rPr>
        <w:t xml:space="preserve"> </w:t>
      </w:r>
      <w:r w:rsidRPr="00B27FD4">
        <w:rPr>
          <w:rFonts w:asciiTheme="minorHAnsi" w:hAnsiTheme="minorHAnsi" w:cstheme="minorHAnsi"/>
          <w:sz w:val="24"/>
        </w:rPr>
        <w:t>jedenfalls vor der zweiten psychotherapeutischen Behandlung innerhalb desselben Abrechnungszeitraum es eine ärztliche Untersuchung (§2Abs.2Z.1 des Ärztegesetzes 1998,</w:t>
      </w:r>
      <w:r>
        <w:rPr>
          <w:rFonts w:asciiTheme="minorHAnsi" w:hAnsiTheme="minorHAnsi" w:cstheme="minorHAnsi"/>
        </w:rPr>
        <w:t xml:space="preserve"> </w:t>
      </w:r>
      <w:r w:rsidRPr="00B27FD4">
        <w:rPr>
          <w:rFonts w:asciiTheme="minorHAnsi" w:hAnsiTheme="minorHAnsi" w:cstheme="minorHAnsi"/>
          <w:sz w:val="24"/>
        </w:rPr>
        <w:t>BGBI.Nr.373) stattgefunden hat.</w:t>
      </w:r>
    </w:p>
    <w:p w:rsidR="00933BF5" w:rsidRPr="00B27FD4" w:rsidRDefault="00933BF5" w:rsidP="00933BF5">
      <w:pPr>
        <w:pStyle w:val="Textkrper"/>
        <w:rPr>
          <w:rFonts w:asciiTheme="minorHAnsi" w:hAnsiTheme="minorHAnsi" w:cstheme="minorHAnsi"/>
        </w:rPr>
      </w:pPr>
    </w:p>
    <w:p w:rsidR="00933BF5" w:rsidRPr="00B27FD4" w:rsidRDefault="00933BF5" w:rsidP="00933BF5">
      <w:pPr>
        <w:pStyle w:val="Textkrper"/>
        <w:rPr>
          <w:rFonts w:asciiTheme="minorHAnsi" w:hAnsiTheme="minorHAnsi" w:cstheme="minorHAnsi"/>
        </w:rPr>
      </w:pPr>
      <w:r w:rsidRPr="00B27FD4">
        <w:rPr>
          <w:rFonts w:asciiTheme="minorHAnsi" w:hAnsiTheme="minorHAnsi" w:cstheme="minorHAnsi"/>
        </w:rPr>
        <w:t xml:space="preserve">Siehe: </w:t>
      </w:r>
      <w:hyperlink r:id="rId8" w:history="1">
        <w:r w:rsidRPr="00B27FD4">
          <w:rPr>
            <w:rStyle w:val="Hyperlink"/>
            <w:rFonts w:asciiTheme="minorHAnsi" w:hAnsiTheme="minorHAnsi" w:cstheme="minorHAnsi"/>
          </w:rPr>
          <w:t>https://www.stgkk.at/cdscontent/?contentid=10007.750899</w:t>
        </w:r>
      </w:hyperlink>
    </w:p>
    <w:p w:rsidR="00933BF5" w:rsidRPr="00B27FD4" w:rsidRDefault="00933BF5" w:rsidP="00933BF5">
      <w:pPr>
        <w:pStyle w:val="Textkrper"/>
        <w:rPr>
          <w:rFonts w:asciiTheme="minorHAnsi" w:hAnsiTheme="minorHAnsi" w:cstheme="minorHAnsi"/>
        </w:rPr>
      </w:pPr>
    </w:p>
    <w:p w:rsidR="00933BF5" w:rsidRPr="00B27FD4" w:rsidRDefault="00933BF5" w:rsidP="00933BF5">
      <w:pPr>
        <w:pStyle w:val="Textkrper"/>
        <w:rPr>
          <w:rFonts w:asciiTheme="minorHAnsi" w:hAnsiTheme="minorHAnsi" w:cstheme="minorHAnsi"/>
        </w:rPr>
      </w:pPr>
    </w:p>
    <w:p w:rsidR="006C2A65" w:rsidRDefault="006C2A65" w:rsidP="00933BF5">
      <w:pPr>
        <w:rPr>
          <w:rFonts w:cs="Arial"/>
          <w:sz w:val="24"/>
        </w:rPr>
      </w:pPr>
    </w:p>
    <w:sectPr w:rsidR="006C2A65" w:rsidSect="00B7177F"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418" w:bottom="1134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89" w:rsidRDefault="009E7389">
      <w:r>
        <w:separator/>
      </w:r>
    </w:p>
  </w:endnote>
  <w:endnote w:type="continuationSeparator" w:id="0">
    <w:p w:rsidR="009E7389" w:rsidRDefault="009E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314" w:rsidRDefault="000B6314" w:rsidP="000B6314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CE6FB9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B6314" w:rsidRDefault="000B6314" w:rsidP="000B6314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314" w:rsidRPr="00C17542" w:rsidRDefault="000B6314" w:rsidP="000B6314">
    <w:pPr>
      <w:pStyle w:val="Fuzeile"/>
      <w:framePr w:wrap="around" w:vAnchor="text" w:hAnchor="margin" w:y="1"/>
      <w:rPr>
        <w:rStyle w:val="Seitenzahl"/>
        <w:sz w:val="18"/>
      </w:rPr>
    </w:pPr>
    <w:r w:rsidRPr="00C17542">
      <w:rPr>
        <w:rStyle w:val="Seitenzahl"/>
        <w:sz w:val="18"/>
      </w:rPr>
      <w:fldChar w:fldCharType="begin"/>
    </w:r>
    <w:r w:rsidR="00CE6FB9">
      <w:rPr>
        <w:rStyle w:val="Seitenzahl"/>
        <w:sz w:val="18"/>
      </w:rPr>
      <w:instrText>PAGE</w:instrText>
    </w:r>
    <w:r w:rsidRPr="00C17542">
      <w:rPr>
        <w:rStyle w:val="Seitenzahl"/>
        <w:sz w:val="18"/>
      </w:rPr>
      <w:instrText xml:space="preserve">  </w:instrText>
    </w:r>
    <w:r w:rsidRPr="00C17542">
      <w:rPr>
        <w:rStyle w:val="Seitenzahl"/>
        <w:sz w:val="18"/>
      </w:rPr>
      <w:fldChar w:fldCharType="separate"/>
    </w:r>
    <w:r w:rsidR="00933BF5">
      <w:rPr>
        <w:rStyle w:val="Seitenzahl"/>
        <w:noProof/>
        <w:sz w:val="18"/>
      </w:rPr>
      <w:t>2</w:t>
    </w:r>
    <w:r w:rsidRPr="00C17542">
      <w:rPr>
        <w:rStyle w:val="Seitenzahl"/>
        <w:sz w:val="18"/>
      </w:rPr>
      <w:fldChar w:fldCharType="end"/>
    </w:r>
  </w:p>
  <w:p w:rsidR="000B6314" w:rsidRDefault="00D33C35" w:rsidP="000B6314">
    <w:pPr>
      <w:pStyle w:val="Fuzeile"/>
      <w:ind w:firstLine="360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5418455</wp:posOffset>
              </wp:positionH>
              <wp:positionV relativeFrom="page">
                <wp:posOffset>9163050</wp:posOffset>
              </wp:positionV>
              <wp:extent cx="1828800" cy="1371600"/>
              <wp:effectExtent l="0" t="0" r="127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314" w:rsidRPr="00357DEF" w:rsidRDefault="000B6314" w:rsidP="000B6314">
                          <w:pPr>
                            <w:pStyle w:val="BasicParagraph"/>
                            <w:spacing w:line="240" w:lineRule="auto"/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</w:pPr>
                          <w:r w:rsidRPr="00357DEF">
                            <w:rPr>
                              <w:rFonts w:ascii="Calibri" w:hAnsi="Calibri" w:cs="Calibri-Bold"/>
                              <w:b/>
                              <w:bCs/>
                              <w:color w:val="706868"/>
                              <w:sz w:val="18"/>
                              <w:szCs w:val="18"/>
                              <w:lang w:val="de-DE"/>
                            </w:rPr>
                            <w:t>STLP</w:t>
                          </w:r>
                        </w:p>
                        <w:p w:rsidR="000B6314" w:rsidRPr="00357DEF" w:rsidRDefault="002F1A08" w:rsidP="000B6314">
                          <w:pPr>
                            <w:pStyle w:val="BasicParagraph"/>
                            <w:spacing w:line="240" w:lineRule="auto"/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  <w:t>Bindergasse 8</w:t>
                          </w:r>
                        </w:p>
                        <w:p w:rsidR="000B6314" w:rsidRPr="00357DEF" w:rsidRDefault="000B6314" w:rsidP="000B6314">
                          <w:pPr>
                            <w:pStyle w:val="BasicParagraph"/>
                            <w:spacing w:line="240" w:lineRule="auto"/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</w:pPr>
                          <w:r w:rsidRPr="00357DEF"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  <w:t>A-8010 Graz</w:t>
                          </w:r>
                        </w:p>
                        <w:p w:rsidR="000B6314" w:rsidRPr="00357DEF" w:rsidRDefault="000B6314" w:rsidP="000B6314">
                          <w:pPr>
                            <w:pStyle w:val="BasicParagraph"/>
                            <w:spacing w:line="240" w:lineRule="auto"/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0B6314" w:rsidRPr="00357DEF" w:rsidRDefault="000B6314" w:rsidP="000B6314">
                          <w:pPr>
                            <w:pStyle w:val="BasicParagraph"/>
                            <w:spacing w:line="240" w:lineRule="auto"/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</w:pPr>
                          <w:r w:rsidRPr="00357DEF"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  <w:t>Telefon: +43 316 37 25 00</w:t>
                          </w:r>
                        </w:p>
                        <w:p w:rsidR="000B6314" w:rsidRPr="00357DEF" w:rsidRDefault="000B6314" w:rsidP="000B6314">
                          <w:pPr>
                            <w:pStyle w:val="BasicParagraph"/>
                            <w:spacing w:line="240" w:lineRule="auto"/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</w:pPr>
                          <w:r w:rsidRPr="00357DEF"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  <w:t>Fax: +43 316 37 25 00-15</w:t>
                          </w:r>
                        </w:p>
                        <w:p w:rsidR="000B6314" w:rsidRPr="00357DEF" w:rsidRDefault="000B6314" w:rsidP="000B6314">
                          <w:pPr>
                            <w:pStyle w:val="BasicParagraph"/>
                            <w:spacing w:line="240" w:lineRule="auto"/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</w:pPr>
                          <w:r w:rsidRPr="00357DEF"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  <w:t xml:space="preserve">E-Mail: </w:t>
                          </w:r>
                          <w:smartTag w:uri="urn:schemas-microsoft-com:office:smarttags" w:element="PersonName">
                            <w:r w:rsidRPr="00357DEF">
                              <w:rPr>
                                <w:rFonts w:ascii="Calibri" w:hAnsi="Calibri" w:cs="Calibri"/>
                                <w:color w:val="706868"/>
                                <w:sz w:val="18"/>
                                <w:szCs w:val="18"/>
                                <w:lang w:val="de-DE"/>
                              </w:rPr>
                              <w:t>office@stlp.at</w:t>
                            </w:r>
                          </w:smartTag>
                        </w:p>
                        <w:p w:rsidR="000B6314" w:rsidRDefault="000B6314" w:rsidP="000B6314">
                          <w:r>
                            <w:rPr>
                              <w:rFonts w:cs="Calibri"/>
                              <w:color w:val="706868"/>
                              <w:sz w:val="18"/>
                              <w:szCs w:val="18"/>
                            </w:rPr>
                            <w:t>Internet: www.stlp.at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26.65pt;margin-top:721.5pt;width:2in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" filled="f" stroked="f">
              <v:textbox inset=",7.2pt,,7.2pt">
                <w:txbxContent>
                  <w:p w:rsidR="000B6314" w:rsidRPr="00357DEF" w:rsidRDefault="000B6314" w:rsidP="000B6314">
                    <w:pPr>
                      <w:pStyle w:val="BasicParagraph"/>
                      <w:spacing w:line="240" w:lineRule="auto"/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</w:pPr>
                    <w:r w:rsidRPr="00357DEF">
                      <w:rPr>
                        <w:rFonts w:ascii="Calibri" w:hAnsi="Calibri" w:cs="Calibri-Bold"/>
                        <w:b/>
                        <w:bCs/>
                        <w:color w:val="706868"/>
                        <w:sz w:val="18"/>
                        <w:szCs w:val="18"/>
                        <w:lang w:val="de-DE"/>
                      </w:rPr>
                      <w:t>STLP</w:t>
                    </w:r>
                  </w:p>
                  <w:p w:rsidR="000B6314" w:rsidRPr="00357DEF" w:rsidRDefault="002F1A08" w:rsidP="000B6314">
                    <w:pPr>
                      <w:pStyle w:val="BasicParagraph"/>
                      <w:spacing w:line="240" w:lineRule="auto"/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  <w:t>Bindergasse 8</w:t>
                    </w:r>
                  </w:p>
                  <w:p w:rsidR="000B6314" w:rsidRPr="00357DEF" w:rsidRDefault="000B6314" w:rsidP="000B6314">
                    <w:pPr>
                      <w:pStyle w:val="BasicParagraph"/>
                      <w:spacing w:line="240" w:lineRule="auto"/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</w:pPr>
                    <w:r w:rsidRPr="00357DEF"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  <w:t>A-8010 Graz</w:t>
                    </w:r>
                  </w:p>
                  <w:p w:rsidR="000B6314" w:rsidRPr="00357DEF" w:rsidRDefault="000B6314" w:rsidP="000B6314">
                    <w:pPr>
                      <w:pStyle w:val="BasicParagraph"/>
                      <w:spacing w:line="240" w:lineRule="auto"/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</w:pPr>
                  </w:p>
                  <w:p w:rsidR="000B6314" w:rsidRPr="00357DEF" w:rsidRDefault="000B6314" w:rsidP="000B6314">
                    <w:pPr>
                      <w:pStyle w:val="BasicParagraph"/>
                      <w:spacing w:line="240" w:lineRule="auto"/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</w:pPr>
                    <w:r w:rsidRPr="00357DEF"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  <w:t>Telefon: +43 316 37 25 00</w:t>
                    </w:r>
                  </w:p>
                  <w:p w:rsidR="000B6314" w:rsidRPr="00357DEF" w:rsidRDefault="000B6314" w:rsidP="000B6314">
                    <w:pPr>
                      <w:pStyle w:val="BasicParagraph"/>
                      <w:spacing w:line="240" w:lineRule="auto"/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</w:pPr>
                    <w:r w:rsidRPr="00357DEF"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  <w:t>Fax: +43 316 37 25 00-15</w:t>
                    </w:r>
                  </w:p>
                  <w:p w:rsidR="000B6314" w:rsidRPr="00357DEF" w:rsidRDefault="000B6314" w:rsidP="000B6314">
                    <w:pPr>
                      <w:pStyle w:val="BasicParagraph"/>
                      <w:spacing w:line="240" w:lineRule="auto"/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</w:pPr>
                    <w:r w:rsidRPr="00357DEF"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  <w:t xml:space="preserve">E-Mail: </w:t>
                    </w:r>
                    <w:smartTag w:uri="urn:schemas-microsoft-com:office:smarttags" w:element="PersonName">
                      <w:r w:rsidRPr="00357DEF">
                        <w:rPr>
                          <w:rFonts w:ascii="Calibri" w:hAnsi="Calibri" w:cs="Calibri"/>
                          <w:color w:val="706868"/>
                          <w:sz w:val="18"/>
                          <w:szCs w:val="18"/>
                          <w:lang w:val="de-DE"/>
                        </w:rPr>
                        <w:t>office@stlp.at</w:t>
                      </w:r>
                    </w:smartTag>
                  </w:p>
                  <w:p w:rsidR="000B6314" w:rsidRDefault="000B6314" w:rsidP="000B6314">
                    <w:r>
                      <w:rPr>
                        <w:rFonts w:cs="Calibri"/>
                        <w:color w:val="706868"/>
                        <w:sz w:val="18"/>
                        <w:szCs w:val="18"/>
                      </w:rPr>
                      <w:t>Internet: www.stlp.at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314" w:rsidRDefault="00D33C35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5418455</wp:posOffset>
              </wp:positionH>
              <wp:positionV relativeFrom="page">
                <wp:posOffset>9163050</wp:posOffset>
              </wp:positionV>
              <wp:extent cx="1828800" cy="1371600"/>
              <wp:effectExtent l="0" t="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314" w:rsidRPr="00357DEF" w:rsidRDefault="000B6314" w:rsidP="000B6314">
                          <w:pPr>
                            <w:pStyle w:val="BasicParagraph"/>
                            <w:spacing w:line="240" w:lineRule="auto"/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</w:pPr>
                          <w:r w:rsidRPr="00357DEF">
                            <w:rPr>
                              <w:rFonts w:ascii="Calibri" w:hAnsi="Calibri" w:cs="Calibri-Bold"/>
                              <w:b/>
                              <w:bCs/>
                              <w:color w:val="706868"/>
                              <w:sz w:val="18"/>
                              <w:szCs w:val="18"/>
                              <w:lang w:val="de-DE"/>
                            </w:rPr>
                            <w:t>STLP</w:t>
                          </w:r>
                        </w:p>
                        <w:p w:rsidR="008D248E" w:rsidRPr="00D66666" w:rsidRDefault="008D248E" w:rsidP="008D248E">
                          <w:pPr>
                            <w:pStyle w:val="BasicParagraph"/>
                            <w:spacing w:line="240" w:lineRule="auto"/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  <w:t>Petersbergenstraße 7</w:t>
                          </w:r>
                        </w:p>
                        <w:p w:rsidR="008D248E" w:rsidRPr="00D66666" w:rsidRDefault="008D248E" w:rsidP="008D248E">
                          <w:pPr>
                            <w:pStyle w:val="BasicParagraph"/>
                            <w:spacing w:line="240" w:lineRule="auto"/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</w:pPr>
                          <w:r w:rsidRPr="00D66666"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  <w:t>A-</w:t>
                          </w:r>
                          <w:r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  <w:t>8042</w:t>
                          </w:r>
                          <w:r w:rsidRPr="00D66666"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  <w:t xml:space="preserve"> Graz</w:t>
                          </w:r>
                        </w:p>
                        <w:p w:rsidR="000B6314" w:rsidRPr="00357DEF" w:rsidRDefault="000B6314" w:rsidP="000B6314">
                          <w:pPr>
                            <w:pStyle w:val="BasicParagraph"/>
                            <w:spacing w:line="240" w:lineRule="auto"/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0B6314" w:rsidRPr="00357DEF" w:rsidRDefault="000B6314" w:rsidP="000B6314">
                          <w:pPr>
                            <w:pStyle w:val="BasicParagraph"/>
                            <w:spacing w:line="240" w:lineRule="auto"/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</w:pPr>
                          <w:r w:rsidRPr="00357DEF"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  <w:t>Telefon: +43 316 37 25 00</w:t>
                          </w:r>
                        </w:p>
                        <w:p w:rsidR="000B6314" w:rsidRPr="00357DEF" w:rsidRDefault="000B6314" w:rsidP="000B6314">
                          <w:pPr>
                            <w:pStyle w:val="BasicParagraph"/>
                            <w:spacing w:line="240" w:lineRule="auto"/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</w:pPr>
                          <w:r w:rsidRPr="00357DEF"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  <w:t>Fax: +43 316 37 25 00-15</w:t>
                          </w:r>
                        </w:p>
                        <w:p w:rsidR="000B6314" w:rsidRPr="00357DEF" w:rsidRDefault="000B6314" w:rsidP="000B6314">
                          <w:pPr>
                            <w:pStyle w:val="BasicParagraph"/>
                            <w:spacing w:line="240" w:lineRule="auto"/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</w:pPr>
                          <w:r w:rsidRPr="00357DEF">
                            <w:rPr>
                              <w:rFonts w:ascii="Calibri" w:hAnsi="Calibri" w:cs="Calibri"/>
                              <w:color w:val="706868"/>
                              <w:sz w:val="18"/>
                              <w:szCs w:val="18"/>
                              <w:lang w:val="de-DE"/>
                            </w:rPr>
                            <w:t xml:space="preserve">E-Mail: </w:t>
                          </w:r>
                          <w:smartTag w:uri="urn:schemas-microsoft-com:office:smarttags" w:element="PersonName">
                            <w:r w:rsidRPr="00357DEF">
                              <w:rPr>
                                <w:rFonts w:ascii="Calibri" w:hAnsi="Calibri" w:cs="Calibri"/>
                                <w:color w:val="706868"/>
                                <w:sz w:val="18"/>
                                <w:szCs w:val="18"/>
                                <w:lang w:val="de-DE"/>
                              </w:rPr>
                              <w:t>office@stlp.at</w:t>
                            </w:r>
                          </w:smartTag>
                        </w:p>
                        <w:p w:rsidR="000B6314" w:rsidRDefault="000B6314" w:rsidP="000B6314">
                          <w:r>
                            <w:rPr>
                              <w:rFonts w:cs="Calibri"/>
                              <w:color w:val="706868"/>
                              <w:sz w:val="18"/>
                              <w:szCs w:val="18"/>
                            </w:rPr>
                            <w:t>Internet: www.stlp.at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26.65pt;margin-top:721.5pt;width:2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2JYswIAAME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" filled="f" stroked="f">
              <v:textbox inset=",7.2pt,,7.2pt">
                <w:txbxContent>
                  <w:p w:rsidR="000B6314" w:rsidRPr="00357DEF" w:rsidRDefault="000B6314" w:rsidP="000B6314">
                    <w:pPr>
                      <w:pStyle w:val="BasicParagraph"/>
                      <w:spacing w:line="240" w:lineRule="auto"/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</w:pPr>
                    <w:r w:rsidRPr="00357DEF">
                      <w:rPr>
                        <w:rFonts w:ascii="Calibri" w:hAnsi="Calibri" w:cs="Calibri-Bold"/>
                        <w:b/>
                        <w:bCs/>
                        <w:color w:val="706868"/>
                        <w:sz w:val="18"/>
                        <w:szCs w:val="18"/>
                        <w:lang w:val="de-DE"/>
                      </w:rPr>
                      <w:t>STLP</w:t>
                    </w:r>
                  </w:p>
                  <w:p w:rsidR="008D248E" w:rsidRPr="00D66666" w:rsidRDefault="008D248E" w:rsidP="008D248E">
                    <w:pPr>
                      <w:pStyle w:val="BasicParagraph"/>
                      <w:spacing w:line="240" w:lineRule="auto"/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  <w:t>Petersbergenstraße 7</w:t>
                    </w:r>
                  </w:p>
                  <w:p w:rsidR="008D248E" w:rsidRPr="00D66666" w:rsidRDefault="008D248E" w:rsidP="008D248E">
                    <w:pPr>
                      <w:pStyle w:val="BasicParagraph"/>
                      <w:spacing w:line="240" w:lineRule="auto"/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</w:pPr>
                    <w:r w:rsidRPr="00D66666"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  <w:t>A-</w:t>
                    </w:r>
                    <w:r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  <w:t>8042</w:t>
                    </w:r>
                    <w:r w:rsidRPr="00D66666"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  <w:t xml:space="preserve"> Graz</w:t>
                    </w:r>
                  </w:p>
                  <w:p w:rsidR="000B6314" w:rsidRPr="00357DEF" w:rsidRDefault="000B6314" w:rsidP="000B6314">
                    <w:pPr>
                      <w:pStyle w:val="BasicParagraph"/>
                      <w:spacing w:line="240" w:lineRule="auto"/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</w:pPr>
                  </w:p>
                  <w:p w:rsidR="000B6314" w:rsidRPr="00357DEF" w:rsidRDefault="000B6314" w:rsidP="000B6314">
                    <w:pPr>
                      <w:pStyle w:val="BasicParagraph"/>
                      <w:spacing w:line="240" w:lineRule="auto"/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</w:pPr>
                    <w:r w:rsidRPr="00357DEF"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  <w:t>Telefon: +43 316 37 25 00</w:t>
                    </w:r>
                  </w:p>
                  <w:p w:rsidR="000B6314" w:rsidRPr="00357DEF" w:rsidRDefault="000B6314" w:rsidP="000B6314">
                    <w:pPr>
                      <w:pStyle w:val="BasicParagraph"/>
                      <w:spacing w:line="240" w:lineRule="auto"/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</w:pPr>
                    <w:r w:rsidRPr="00357DEF"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  <w:t>Fax: +43 316 37 25 00-15</w:t>
                    </w:r>
                  </w:p>
                  <w:p w:rsidR="000B6314" w:rsidRPr="00357DEF" w:rsidRDefault="000B6314" w:rsidP="000B6314">
                    <w:pPr>
                      <w:pStyle w:val="BasicParagraph"/>
                      <w:spacing w:line="240" w:lineRule="auto"/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</w:pPr>
                    <w:r w:rsidRPr="00357DEF">
                      <w:rPr>
                        <w:rFonts w:ascii="Calibri" w:hAnsi="Calibri" w:cs="Calibri"/>
                        <w:color w:val="706868"/>
                        <w:sz w:val="18"/>
                        <w:szCs w:val="18"/>
                        <w:lang w:val="de-DE"/>
                      </w:rPr>
                      <w:t xml:space="preserve">E-Mail: </w:t>
                    </w:r>
                    <w:smartTag w:uri="urn:schemas-microsoft-com:office:smarttags" w:element="PersonName">
                      <w:r w:rsidRPr="00357DEF">
                        <w:rPr>
                          <w:rFonts w:ascii="Calibri" w:hAnsi="Calibri" w:cs="Calibri"/>
                          <w:color w:val="706868"/>
                          <w:sz w:val="18"/>
                          <w:szCs w:val="18"/>
                          <w:lang w:val="de-DE"/>
                        </w:rPr>
                        <w:t>office@stlp.at</w:t>
                      </w:r>
                    </w:smartTag>
                  </w:p>
                  <w:p w:rsidR="000B6314" w:rsidRDefault="000B6314" w:rsidP="000B6314">
                    <w:r>
                      <w:rPr>
                        <w:rFonts w:cs="Calibri"/>
                        <w:color w:val="706868"/>
                        <w:sz w:val="18"/>
                        <w:szCs w:val="18"/>
                      </w:rPr>
                      <w:t>Internet: www.stlp.at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89" w:rsidRDefault="009E7389">
      <w:r>
        <w:separator/>
      </w:r>
    </w:p>
  </w:footnote>
  <w:footnote w:type="continuationSeparator" w:id="0">
    <w:p w:rsidR="009E7389" w:rsidRDefault="009E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46C" w:rsidRDefault="00D9546C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80907</wp:posOffset>
          </wp:positionV>
          <wp:extent cx="7571105" cy="10340788"/>
          <wp:effectExtent l="0" t="0" r="0" b="3810"/>
          <wp:wrapNone/>
          <wp:docPr id="22" name="Bild 12" descr="Briefpapier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papier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340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6ACB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5A454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20C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7764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C028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1A71CE5"/>
    <w:multiLevelType w:val="hybridMultilevel"/>
    <w:tmpl w:val="77DEFE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B0C63"/>
    <w:multiLevelType w:val="hybridMultilevel"/>
    <w:tmpl w:val="B9046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51816"/>
    <w:multiLevelType w:val="hybridMultilevel"/>
    <w:tmpl w:val="7E367A2E"/>
    <w:lvl w:ilvl="0" w:tplc="5150C926">
      <w:numFmt w:val="bullet"/>
      <w:lvlText w:val="-"/>
      <w:lvlJc w:val="left"/>
      <w:pPr>
        <w:ind w:left="720" w:hanging="360"/>
      </w:pPr>
      <w:rPr>
        <w:rFonts w:ascii="Calibri" w:eastAsia="Verdana" w:hAnsi="Calibri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35"/>
    <w:rsid w:val="00023816"/>
    <w:rsid w:val="00034F92"/>
    <w:rsid w:val="000676D8"/>
    <w:rsid w:val="00072F8F"/>
    <w:rsid w:val="000B6314"/>
    <w:rsid w:val="00162AAF"/>
    <w:rsid w:val="00170A0B"/>
    <w:rsid w:val="00182336"/>
    <w:rsid w:val="001A26BD"/>
    <w:rsid w:val="001A3BDD"/>
    <w:rsid w:val="001C7AAF"/>
    <w:rsid w:val="00205763"/>
    <w:rsid w:val="00217756"/>
    <w:rsid w:val="0024320C"/>
    <w:rsid w:val="002F1A08"/>
    <w:rsid w:val="00346DE3"/>
    <w:rsid w:val="00357DEF"/>
    <w:rsid w:val="00372616"/>
    <w:rsid w:val="003E508C"/>
    <w:rsid w:val="004D2959"/>
    <w:rsid w:val="005358B3"/>
    <w:rsid w:val="00574959"/>
    <w:rsid w:val="00596561"/>
    <w:rsid w:val="005A418C"/>
    <w:rsid w:val="005B6E46"/>
    <w:rsid w:val="006111AE"/>
    <w:rsid w:val="00635B41"/>
    <w:rsid w:val="00697583"/>
    <w:rsid w:val="006A4AD6"/>
    <w:rsid w:val="006B65B6"/>
    <w:rsid w:val="006C2A65"/>
    <w:rsid w:val="006D72A5"/>
    <w:rsid w:val="006E566D"/>
    <w:rsid w:val="0079267B"/>
    <w:rsid w:val="00792E22"/>
    <w:rsid w:val="007F0565"/>
    <w:rsid w:val="007F0A40"/>
    <w:rsid w:val="007F69B1"/>
    <w:rsid w:val="008033D2"/>
    <w:rsid w:val="00834214"/>
    <w:rsid w:val="008372E3"/>
    <w:rsid w:val="00857677"/>
    <w:rsid w:val="008C45AB"/>
    <w:rsid w:val="008C75F5"/>
    <w:rsid w:val="008D248E"/>
    <w:rsid w:val="008F152D"/>
    <w:rsid w:val="00900730"/>
    <w:rsid w:val="00933BF5"/>
    <w:rsid w:val="009B180F"/>
    <w:rsid w:val="009E7389"/>
    <w:rsid w:val="00A0372D"/>
    <w:rsid w:val="00AE28C1"/>
    <w:rsid w:val="00B45E01"/>
    <w:rsid w:val="00B7177F"/>
    <w:rsid w:val="00B73107"/>
    <w:rsid w:val="00BA50A9"/>
    <w:rsid w:val="00BB4F44"/>
    <w:rsid w:val="00BC48E3"/>
    <w:rsid w:val="00BD2AFF"/>
    <w:rsid w:val="00BD2CA5"/>
    <w:rsid w:val="00CD226C"/>
    <w:rsid w:val="00CE6FB9"/>
    <w:rsid w:val="00D32881"/>
    <w:rsid w:val="00D33C35"/>
    <w:rsid w:val="00D43763"/>
    <w:rsid w:val="00D5638B"/>
    <w:rsid w:val="00D65E57"/>
    <w:rsid w:val="00D9546C"/>
    <w:rsid w:val="00DD5DCF"/>
    <w:rsid w:val="00E071C7"/>
    <w:rsid w:val="00EA3FB0"/>
    <w:rsid w:val="00EB0881"/>
    <w:rsid w:val="00F33EDB"/>
    <w:rsid w:val="00F36CE3"/>
    <w:rsid w:val="00FB0D99"/>
    <w:rsid w:val="00FB6A5B"/>
    <w:rsid w:val="00FC0A18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001F6-D3F8-4B0D-B337-006F1634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54EE"/>
    <w:rPr>
      <w:rFonts w:ascii="Calibri" w:hAnsi="Calibri"/>
      <w:sz w:val="22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566D"/>
    <w:pPr>
      <w:keepNext/>
      <w:keepLines/>
      <w:spacing w:before="480"/>
      <w:outlineLvl w:val="0"/>
    </w:pPr>
    <w:rPr>
      <w:rFonts w:ascii="Candara" w:eastAsia="MS Gothic" w:hAnsi="Candara"/>
      <w:b/>
      <w:bCs/>
      <w:color w:val="800000"/>
      <w:sz w:val="24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A54EE"/>
    <w:pPr>
      <w:keepNext/>
      <w:keepLines/>
      <w:spacing w:before="200"/>
      <w:outlineLvl w:val="1"/>
    </w:pPr>
    <w:rPr>
      <w:rFonts w:eastAsia="MS Gothic"/>
      <w:b/>
      <w:bCs/>
      <w:color w:val="800000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A54EE"/>
    <w:pPr>
      <w:keepNext/>
      <w:keepLines/>
      <w:spacing w:before="200"/>
      <w:outlineLvl w:val="2"/>
    </w:pPr>
    <w:rPr>
      <w:rFonts w:eastAsia="MS Gothic"/>
      <w:b/>
      <w:bCs/>
      <w:color w:val="262626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F152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F152D"/>
    <w:pPr>
      <w:spacing w:before="240" w:after="60"/>
      <w:outlineLvl w:val="5"/>
    </w:pPr>
    <w:rPr>
      <w:rFonts w:eastAsia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E566D"/>
    <w:rPr>
      <w:rFonts w:ascii="Candara" w:eastAsia="MS Gothic" w:hAnsi="Candara"/>
      <w:b/>
      <w:bCs/>
      <w:color w:val="800000"/>
      <w:sz w:val="24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semiHidden/>
    <w:rsid w:val="00EA54EE"/>
    <w:rPr>
      <w:rFonts w:ascii="Calibri" w:eastAsia="MS Gothic" w:hAnsi="Calibri" w:cs="Times New Roman"/>
      <w:b/>
      <w:bCs/>
      <w:color w:val="800000"/>
      <w:sz w:val="22"/>
      <w:szCs w:val="26"/>
    </w:rPr>
  </w:style>
  <w:style w:type="character" w:customStyle="1" w:styleId="berschrift3Zchn">
    <w:name w:val="Überschrift 3 Zchn"/>
    <w:link w:val="berschrift3"/>
    <w:uiPriority w:val="9"/>
    <w:rsid w:val="00EA54EE"/>
    <w:rPr>
      <w:rFonts w:ascii="Calibri" w:eastAsia="MS Gothic" w:hAnsi="Calibri" w:cs="Times New Roman"/>
      <w:b/>
      <w:bCs/>
      <w:color w:val="262626"/>
      <w:sz w:val="22"/>
    </w:rPr>
  </w:style>
  <w:style w:type="paragraph" w:customStyle="1" w:styleId="Adresse">
    <w:name w:val="Adresse"/>
    <w:basedOn w:val="Standard"/>
    <w:qFormat/>
    <w:rsid w:val="00EA54EE"/>
  </w:style>
  <w:style w:type="paragraph" w:customStyle="1" w:styleId="BasicParagraph">
    <w:name w:val="[Basic Paragraph]"/>
    <w:basedOn w:val="Standard"/>
    <w:uiPriority w:val="99"/>
    <w:rsid w:val="006E57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0651D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651DE"/>
    <w:rPr>
      <w:rFonts w:ascii="Calibri" w:hAnsi="Calibri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51D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0651DE"/>
    <w:rPr>
      <w:rFonts w:ascii="Calibri" w:hAnsi="Calibri"/>
      <w:sz w:val="22"/>
      <w:szCs w:val="24"/>
      <w:lang w:eastAsia="en-US"/>
    </w:rPr>
  </w:style>
  <w:style w:type="paragraph" w:customStyle="1" w:styleId="STLP-Fusszeile">
    <w:name w:val="STLP-Fusszeile"/>
    <w:basedOn w:val="BasicParagraph"/>
    <w:qFormat/>
    <w:rsid w:val="006E5777"/>
    <w:pPr>
      <w:spacing w:line="240" w:lineRule="auto"/>
    </w:pPr>
    <w:rPr>
      <w:rFonts w:ascii="Calibri" w:hAnsi="Calibri" w:cs="Calibri-Bold"/>
      <w:b/>
      <w:bCs/>
      <w:color w:val="706868"/>
      <w:sz w:val="18"/>
      <w:szCs w:val="18"/>
    </w:rPr>
  </w:style>
  <w:style w:type="character" w:styleId="Seitenzahl">
    <w:name w:val="page number"/>
    <w:rsid w:val="003A1D83"/>
  </w:style>
  <w:style w:type="character" w:styleId="Hyperlink">
    <w:name w:val="Hyperlink"/>
    <w:rsid w:val="00DD5DCF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rsid w:val="007F05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F0565"/>
    <w:rPr>
      <w:rFonts w:ascii="Segoe UI" w:hAnsi="Segoe UI" w:cs="Segoe UI"/>
      <w:sz w:val="18"/>
      <w:szCs w:val="18"/>
      <w:lang w:val="de-DE" w:eastAsia="en-US"/>
    </w:rPr>
  </w:style>
  <w:style w:type="paragraph" w:styleId="Listenabsatz">
    <w:name w:val="List Paragraph"/>
    <w:basedOn w:val="Standard"/>
    <w:uiPriority w:val="34"/>
    <w:qFormat/>
    <w:rsid w:val="008C75F5"/>
    <w:pPr>
      <w:ind w:left="720"/>
      <w:contextualSpacing/>
    </w:pPr>
  </w:style>
  <w:style w:type="paragraph" w:customStyle="1" w:styleId="Teilnahmebesttigung">
    <w:name w:val="Teilnahmebestätigung"/>
    <w:basedOn w:val="Standard"/>
    <w:next w:val="Standard"/>
    <w:qFormat/>
    <w:rsid w:val="00FB6A5B"/>
    <w:pPr>
      <w:jc w:val="center"/>
    </w:pPr>
    <w:rPr>
      <w:rFonts w:ascii="Candara" w:hAnsi="Candara"/>
      <w:b/>
      <w:sz w:val="48"/>
    </w:rPr>
  </w:style>
  <w:style w:type="paragraph" w:customStyle="1" w:styleId="Teilnehmer">
    <w:name w:val="Teilnehmer"/>
    <w:basedOn w:val="Teilnahmebesttigung"/>
    <w:uiPriority w:val="99"/>
    <w:rsid w:val="00FB6A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E36C0A"/>
      <w:lang w:val="en-US" w:eastAsia="de-DE"/>
    </w:rPr>
  </w:style>
  <w:style w:type="character" w:customStyle="1" w:styleId="apple-style-span">
    <w:name w:val="apple-style-span"/>
    <w:rsid w:val="00FB6A5B"/>
  </w:style>
  <w:style w:type="paragraph" w:styleId="StandardWeb">
    <w:name w:val="Normal (Web)"/>
    <w:basedOn w:val="Standard"/>
    <w:uiPriority w:val="99"/>
    <w:rsid w:val="00FB6A5B"/>
    <w:pPr>
      <w:suppressAutoHyphens/>
      <w:spacing w:before="280" w:after="280"/>
    </w:pPr>
    <w:rPr>
      <w:rFonts w:ascii="Times New Roman" w:eastAsia="Times New Roman" w:hAnsi="Times New Roman"/>
      <w:sz w:val="24"/>
      <w:lang w:eastAsia="ar-SA"/>
    </w:rPr>
  </w:style>
  <w:style w:type="paragraph" w:styleId="NurText">
    <w:name w:val="Plain Text"/>
    <w:basedOn w:val="Standard"/>
    <w:link w:val="NurTextZchn"/>
    <w:uiPriority w:val="99"/>
    <w:unhideWhenUsed/>
    <w:rsid w:val="00B73107"/>
    <w:rPr>
      <w:rFonts w:eastAsia="Calibri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rsid w:val="00B73107"/>
    <w:rPr>
      <w:rFonts w:ascii="Calibri" w:eastAsia="Calibri" w:hAnsi="Calibri"/>
      <w:sz w:val="22"/>
      <w:szCs w:val="21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8F152D"/>
    <w:rPr>
      <w:rFonts w:ascii="Calibri" w:eastAsia="Times New Roman" w:hAnsi="Calibri"/>
      <w:b/>
      <w:bCs/>
      <w:sz w:val="28"/>
      <w:szCs w:val="28"/>
      <w:lang w:val="de-DE"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8F152D"/>
    <w:rPr>
      <w:rFonts w:ascii="Calibri" w:eastAsia="Times New Roman" w:hAnsi="Calibri"/>
      <w:b/>
      <w:bCs/>
      <w:sz w:val="22"/>
      <w:szCs w:val="22"/>
      <w:lang w:val="de-DE" w:eastAsia="en-US"/>
    </w:rPr>
  </w:style>
  <w:style w:type="character" w:styleId="Fett">
    <w:name w:val="Strong"/>
    <w:uiPriority w:val="22"/>
    <w:qFormat/>
    <w:rsid w:val="008F152D"/>
    <w:rPr>
      <w:b/>
      <w:bCs/>
    </w:rPr>
  </w:style>
  <w:style w:type="character" w:styleId="Hervorhebung">
    <w:name w:val="Emphasis"/>
    <w:uiPriority w:val="20"/>
    <w:qFormat/>
    <w:rsid w:val="008F152D"/>
    <w:rPr>
      <w:i/>
      <w:iCs/>
    </w:rPr>
  </w:style>
  <w:style w:type="paragraph" w:styleId="Beschriftung">
    <w:name w:val="caption"/>
    <w:basedOn w:val="Standard"/>
    <w:next w:val="Standard"/>
    <w:semiHidden/>
    <w:unhideWhenUsed/>
    <w:qFormat/>
    <w:rsid w:val="008F152D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rsid w:val="00933BF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lang w:val="de-AT"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933BF5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gkk.at/cdscontent/?contentid=10007.75089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zialministerium.at/cms/site/attachments/2/2/6/CH3999/CMS1148314652459/psychotherapie30102012.pd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Lyout%20neu\z2013%20STLP%20Word%20Briefpapier\2013%20Briefpapier-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Briefpapier-Email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</vt:lpstr>
    </vt:vector>
  </TitlesOfParts>
  <Manager/>
  <Company>STLP</Company>
  <LinksUpToDate>false</LinksUpToDate>
  <CharactersWithSpaces>1831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</dc:title>
  <dc:subject/>
  <dc:creator>1</dc:creator>
  <cp:keywords/>
  <dc:description>Briefpapier zum Versand per E-Mail</dc:description>
  <cp:lastModifiedBy>User</cp:lastModifiedBy>
  <cp:revision>2</cp:revision>
  <cp:lastPrinted>2019-05-22T09:17:00Z</cp:lastPrinted>
  <dcterms:created xsi:type="dcterms:W3CDTF">2019-10-18T06:52:00Z</dcterms:created>
  <dcterms:modified xsi:type="dcterms:W3CDTF">2019-10-18T06:52:00Z</dcterms:modified>
  <cp:category/>
</cp:coreProperties>
</file>